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Comunicazione di messa in esercizio per: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ascensori</w:t>
      </w:r>
      <w:proofErr w:type="gramEnd"/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montacarichi</w:t>
      </w:r>
      <w:proofErr w:type="gramEnd"/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apparecchi</w:t>
      </w:r>
      <w:proofErr w:type="gramEnd"/>
      <w:r>
        <w:rPr>
          <w:rFonts w:ascii="Arial" w:hAnsi="Arial" w:cs="Arial"/>
          <w:sz w:val="24"/>
          <w:szCs w:val="24"/>
        </w:rPr>
        <w:t xml:space="preserve"> di sollevamento rispondenti alla definizione di ascensore la cui velocità di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spostamento non supera 0.15 m/s (piattaforma elevatrice per persone con disabilità)</w:t>
      </w:r>
    </w:p>
    <w:p w:rsidR="008E55B1" w:rsidRDefault="008E55B1" w:rsidP="008E55B1">
      <w:pPr>
        <w:rPr>
          <w:rFonts w:ascii="Arial" w:hAnsi="Arial" w:cs="Arial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:rsidR="008E55B1" w:rsidRDefault="00AA0228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55B1">
        <w:rPr>
          <w:rFonts w:ascii="Arial" w:hAnsi="Arial" w:cs="Arial"/>
          <w:sz w:val="24"/>
          <w:szCs w:val="24"/>
        </w:rPr>
        <w:t xml:space="preserve">ato/a </w:t>
      </w:r>
      <w:proofErr w:type="spellStart"/>
      <w:r w:rsidR="008E55B1">
        <w:rPr>
          <w:rFonts w:ascii="Arial" w:hAnsi="Arial" w:cs="Arial"/>
          <w:sz w:val="24"/>
          <w:szCs w:val="24"/>
        </w:rPr>
        <w:t>a</w:t>
      </w:r>
      <w:proofErr w:type="spellEnd"/>
      <w:r w:rsidR="008E55B1">
        <w:rPr>
          <w:rFonts w:ascii="Arial" w:hAnsi="Arial" w:cs="Arial"/>
          <w:sz w:val="24"/>
          <w:szCs w:val="24"/>
        </w:rPr>
        <w:t xml:space="preserve"> ______________________________(</w:t>
      </w:r>
      <w:proofErr w:type="spellStart"/>
      <w:r w:rsidR="008E55B1">
        <w:rPr>
          <w:rFonts w:ascii="Arial" w:hAnsi="Arial" w:cs="Arial"/>
          <w:sz w:val="24"/>
          <w:szCs w:val="24"/>
        </w:rPr>
        <w:t>Prov</w:t>
      </w:r>
      <w:proofErr w:type="spellEnd"/>
      <w:r w:rsidR="008E55B1">
        <w:rPr>
          <w:rFonts w:ascii="Arial" w:hAnsi="Arial" w:cs="Arial"/>
          <w:sz w:val="24"/>
          <w:szCs w:val="24"/>
        </w:rPr>
        <w:t>._____) il _____________________</w:t>
      </w:r>
    </w:p>
    <w:p w:rsidR="008E55B1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E55B1">
        <w:rPr>
          <w:rFonts w:ascii="Arial" w:hAnsi="Arial" w:cs="Arial"/>
          <w:sz w:val="24"/>
          <w:szCs w:val="24"/>
        </w:rPr>
        <w:t>esidente a _________________________________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via/piazza ________________________________________ n. ______ C.A.P. 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cellulare _____________________________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.________________e-mail</w:t>
      </w:r>
      <w:r w:rsidR="00AA022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PEC ________________________@_________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qualità di: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MicrosoftJhengHei-WinCharSetFFF" w:eastAsia="MicrosoftJhengHei-WinCharSetFFF" w:hAnsi="Arial" w:cs="MicrosoftJhengHei-WinCharSetFFF"/>
          <w:sz w:val="18"/>
          <w:szCs w:val="18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MicrosoftJhengHei-WinCharSetFFF" w:eastAsia="MicrosoftJhengHei-WinCharSetFFF" w:hAnsi="Arial" w:cs="MicrosoftJhengHei-WinCharSetFFF" w:hint="eastAsia"/>
          <w:sz w:val="18"/>
          <w:szCs w:val="18"/>
        </w:rPr>
        <w:t></w:t>
      </w:r>
      <w:r>
        <w:rPr>
          <w:rFonts w:ascii="Arial" w:hAnsi="Arial" w:cs="Arial"/>
          <w:sz w:val="24"/>
          <w:szCs w:val="24"/>
        </w:rPr>
        <w:t xml:space="preserve">Proprietario dell’impianto </w:t>
      </w:r>
      <w:r>
        <w:rPr>
          <w:rFonts w:ascii="MicrosoftJhengHei-WinCharSetFFF" w:eastAsia="MicrosoftJhengHei-WinCharSetFFF" w:hAnsi="Arial" w:cs="MicrosoftJhengHei-WinCharSetFFF" w:hint="eastAsia"/>
          <w:sz w:val="18"/>
          <w:szCs w:val="18"/>
        </w:rPr>
        <w:t></w:t>
      </w:r>
      <w:r>
        <w:rPr>
          <w:rFonts w:ascii="Arial" w:hAnsi="Arial" w:cs="Arial"/>
          <w:sz w:val="24"/>
          <w:szCs w:val="24"/>
        </w:rPr>
        <w:t>Amministratore dello stabile</w:t>
      </w:r>
      <w:r w:rsidR="00AA0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(in caso di società)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icrosoftJhengHei-WinCharSetFFF" w:eastAsia="MicrosoftJhengHei-WinCharSetFFF" w:hAnsi="Arial" w:cs="MicrosoftJhengHei-WinCharSetFFF" w:hint="eastAsia"/>
          <w:sz w:val="18"/>
          <w:szCs w:val="18"/>
        </w:rPr>
        <w:t></w:t>
      </w:r>
      <w:r>
        <w:rPr>
          <w:rFonts w:ascii="Arial" w:hAnsi="Arial" w:cs="Arial"/>
          <w:sz w:val="24"/>
          <w:szCs w:val="24"/>
        </w:rPr>
        <w:t xml:space="preserve">Legale rappresentante </w:t>
      </w:r>
      <w:proofErr w:type="gramStart"/>
      <w:r>
        <w:rPr>
          <w:rFonts w:ascii="Arial" w:hAnsi="Arial" w:cs="Arial"/>
          <w:sz w:val="24"/>
          <w:szCs w:val="24"/>
        </w:rPr>
        <w:t>della</w:t>
      </w:r>
      <w:proofErr w:type="gramEnd"/>
      <w:r>
        <w:rPr>
          <w:rFonts w:ascii="Arial" w:hAnsi="Arial" w:cs="Arial"/>
          <w:sz w:val="24"/>
          <w:szCs w:val="24"/>
        </w:rPr>
        <w:t xml:space="preserve"> proprietà: (indicare la funzione) 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legale a ____________________________________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via/piazza ____________________________________ n. _____ C.A.P. 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_______________________fax ______________________</w:t>
      </w:r>
    </w:p>
    <w:p w:rsidR="008E55B1" w:rsidRDefault="008E55B1" w:rsidP="008E55B1">
      <w:pPr>
        <w:rPr>
          <w:rFonts w:ascii="Arial" w:hAnsi="Arial" w:cs="Arial"/>
          <w:i/>
          <w:iCs/>
          <w:sz w:val="24"/>
          <w:szCs w:val="24"/>
        </w:rPr>
      </w:pPr>
    </w:p>
    <w:p w:rsidR="008E55B1" w:rsidRPr="00B14B7E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14B7E">
        <w:rPr>
          <w:rFonts w:ascii="Arial" w:hAnsi="Arial" w:cs="Arial"/>
          <w:iCs/>
          <w:sz w:val="24"/>
          <w:szCs w:val="24"/>
        </w:rPr>
        <w:t xml:space="preserve">Visti il D.P.R. n.162/1999 e il </w:t>
      </w:r>
      <w:proofErr w:type="spellStart"/>
      <w:proofErr w:type="gramStart"/>
      <w:r w:rsidRPr="00B14B7E">
        <w:rPr>
          <w:rFonts w:ascii="Arial" w:hAnsi="Arial" w:cs="Arial"/>
          <w:iCs/>
          <w:sz w:val="24"/>
          <w:szCs w:val="24"/>
        </w:rPr>
        <w:t>D.Lgs</w:t>
      </w:r>
      <w:proofErr w:type="gramEnd"/>
      <w:r w:rsidRPr="00B14B7E">
        <w:rPr>
          <w:rFonts w:ascii="Arial" w:hAnsi="Arial" w:cs="Arial"/>
          <w:iCs/>
          <w:sz w:val="24"/>
          <w:szCs w:val="24"/>
        </w:rPr>
        <w:t>.</w:t>
      </w:r>
      <w:proofErr w:type="spellEnd"/>
      <w:r w:rsidRPr="00B14B7E">
        <w:rPr>
          <w:rFonts w:ascii="Arial" w:hAnsi="Arial" w:cs="Arial"/>
          <w:iCs/>
          <w:sz w:val="24"/>
          <w:szCs w:val="24"/>
        </w:rPr>
        <w:t xml:space="preserve"> n. 17/2010</w:t>
      </w:r>
    </w:p>
    <w:p w:rsidR="008E55B1" w:rsidRDefault="008E55B1" w:rsidP="008E55B1">
      <w:pPr>
        <w:rPr>
          <w:rFonts w:ascii="Arial" w:hAnsi="Arial" w:cs="Arial"/>
          <w:i/>
          <w:iCs/>
          <w:sz w:val="24"/>
          <w:szCs w:val="24"/>
        </w:rPr>
      </w:pPr>
    </w:p>
    <w:p w:rsidR="008E55B1" w:rsidRDefault="008E55B1" w:rsidP="00B14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 O M U N I C O</w:t>
      </w:r>
    </w:p>
    <w:p w:rsidR="00B14B7E" w:rsidRDefault="00B14B7E" w:rsidP="00B14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messa in esercizio di: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ascensore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montacarichi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apparecchio</w:t>
      </w:r>
      <w:proofErr w:type="gramEnd"/>
      <w:r>
        <w:rPr>
          <w:rFonts w:ascii="Arial" w:hAnsi="Arial" w:cs="Arial"/>
          <w:sz w:val="24"/>
          <w:szCs w:val="24"/>
        </w:rPr>
        <w:t xml:space="preserve"> di sollevamento rispondente alla definizione di ascensore la cui velocità di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spostamento non supera 0.15 m/s (piattaforma elevatrice per persone con disabilità)</w:t>
      </w:r>
    </w:p>
    <w:p w:rsidR="00FC259E" w:rsidRDefault="00FC259E" w:rsidP="008E55B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costruzione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_______________con numero di fabbrica _______________</w:t>
      </w:r>
    </w:p>
    <w:p w:rsidR="00FC259E" w:rsidRDefault="00FC259E" w:rsidP="008E55B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sostituisce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il precedente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matr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n. __________ di costruzione ____ n.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fabb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______</w:t>
      </w:r>
    </w:p>
    <w:p w:rsidR="008E55B1" w:rsidRDefault="008E55B1" w:rsidP="00FC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comunica che è </w:t>
      </w:r>
      <w:r>
        <w:rPr>
          <w:rFonts w:ascii="Arial" w:hAnsi="Arial" w:cs="Arial"/>
          <w:b/>
          <w:bCs/>
          <w:sz w:val="24"/>
          <w:szCs w:val="24"/>
        </w:rPr>
        <w:t xml:space="preserve">STATO DEMOLITO in data 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NELLO STABILE SITO IN 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VIA___________________________________________________________N.________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0228" w:rsidRDefault="00AA0228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0228" w:rsidRDefault="00AA0228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0228" w:rsidRDefault="00AA0228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0228" w:rsidRDefault="00AA0228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0228" w:rsidRDefault="00AA0228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7745" w:rsidRDefault="006E7745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7745" w:rsidRDefault="006E7745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Pr="006E7745" w:rsidRDefault="008E55B1" w:rsidP="006E7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7745">
        <w:rPr>
          <w:rFonts w:ascii="Arial" w:hAnsi="Arial" w:cs="Arial"/>
          <w:b/>
          <w:bCs/>
          <w:sz w:val="24"/>
          <w:szCs w:val="24"/>
        </w:rPr>
        <w:t>L’impianto ha le seguenti caratteristiche:</w:t>
      </w:r>
    </w:p>
    <w:p w:rsidR="006E7745" w:rsidRPr="006E7745" w:rsidRDefault="006E7745" w:rsidP="006E774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portata </w:t>
      </w:r>
      <w:proofErr w:type="gramStart"/>
      <w:r>
        <w:rPr>
          <w:rFonts w:ascii="Arial" w:hAnsi="Arial" w:cs="Arial"/>
          <w:sz w:val="24"/>
          <w:szCs w:val="24"/>
        </w:rPr>
        <w:t>kg._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corsa </w:t>
      </w:r>
      <w:proofErr w:type="gramStart"/>
      <w:r>
        <w:rPr>
          <w:rFonts w:ascii="Arial" w:hAnsi="Arial" w:cs="Arial"/>
          <w:sz w:val="24"/>
          <w:szCs w:val="24"/>
        </w:rPr>
        <w:t>mt._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fermate n.___________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velocità 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di azionamento ____________</w:t>
      </w:r>
    </w:p>
    <w:p w:rsidR="008E55B1" w:rsidRDefault="008E55B1" w:rsidP="008E55B1">
      <w:pPr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2 )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La denominazione dell’installatore ai sensi art. 2 del D.P.R. n. 162/1999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Che ha rilasciato l’allegata copia della dichiarazione di conformità di cui all’art. 6-bis del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D.P.R. 30.4.99 n.162.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Ditta </w:t>
      </w:r>
      <w:r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C.F. / P.IVA 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in 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_______________________________n._______ tel.: ______________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 La denominazione del fabbricante del montacarichi o dell’apparecchio di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sollevamento rispondente alla definizione di ascensore la cui velocità di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spostamento non supera 0.15 m/s </w:t>
      </w:r>
      <w:r>
        <w:rPr>
          <w:rFonts w:ascii="Arial" w:hAnsi="Arial" w:cs="Arial"/>
          <w:i/>
          <w:iCs/>
          <w:sz w:val="24"/>
          <w:szCs w:val="24"/>
        </w:rPr>
        <w:t>Che ha rilasciato l’allegata copia della dichiarazione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 conformità di cui all’art. 3 comma 3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lett.e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) del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D.Lgs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n. 17/2010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Ditta _____</w:t>
      </w:r>
      <w:r>
        <w:rPr>
          <w:rFonts w:ascii="Arial" w:hAnsi="Arial" w:cs="Arial"/>
          <w:b/>
          <w:bCs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Ditta _____</w:t>
      </w:r>
      <w:r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C.F. / P.IVA 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in 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______________________________n._______ tel.: _____________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4) La denominazione della ditta addetta alla manutenzione dell’impianto ai sensi del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D.M. n. 37/2008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Ditta _____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C.F. / P.IVA 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in 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_______________________________n._______ tel.: ______________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5) La denominazione della ditta che ha accettato l’incarico di effettuare le ispezioni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periodiche sull’impianto ai sensi dell’art. 13 comma 1 D.P.R. 162/1999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Ditta _____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C.F. / P.IVA 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in _____________________________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_______________________________n._______ tel.: ______________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di identificazione rilasciato dal Ministero </w:t>
      </w: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B14B7E" w:rsidRDefault="00B14B7E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4B7E" w:rsidRDefault="00B14B7E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14B7E" w:rsidRDefault="00B14B7E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0228" w:rsidRDefault="00AA0228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0228" w:rsidRDefault="00AA0228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0228" w:rsidRDefault="00AA0228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E55B1" w:rsidRDefault="008E55B1" w:rsidP="00B14B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CHIEDO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 rilascio del numero di matricola per l’impianto sopra descritto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Allego: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Copia di dichiarazione di </w:t>
      </w:r>
      <w:proofErr w:type="spellStart"/>
      <w:r>
        <w:rPr>
          <w:rFonts w:ascii="Arial" w:hAnsi="Arial" w:cs="Arial"/>
          <w:sz w:val="24"/>
          <w:szCs w:val="24"/>
        </w:rPr>
        <w:t>conformita’</w:t>
      </w:r>
      <w:proofErr w:type="spellEnd"/>
      <w:r>
        <w:rPr>
          <w:rFonts w:ascii="Arial" w:hAnsi="Arial" w:cs="Arial"/>
          <w:sz w:val="24"/>
          <w:szCs w:val="24"/>
        </w:rPr>
        <w:t xml:space="preserve"> UE / CE di cui all’art.6-bis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DPR 162/1999 da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dell’installatore (per ascensori);</w:t>
      </w:r>
    </w:p>
    <w:p w:rsidR="009C5B4B" w:rsidRDefault="009C5B4B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Dichiarazione di </w:t>
      </w:r>
      <w:proofErr w:type="spellStart"/>
      <w:r>
        <w:rPr>
          <w:rFonts w:ascii="Arial" w:hAnsi="Arial" w:cs="Arial"/>
          <w:sz w:val="24"/>
          <w:szCs w:val="24"/>
        </w:rPr>
        <w:t>conformita’</w:t>
      </w:r>
      <w:proofErr w:type="spellEnd"/>
      <w:r>
        <w:rPr>
          <w:rFonts w:ascii="Arial" w:hAnsi="Arial" w:cs="Arial"/>
          <w:sz w:val="24"/>
          <w:szCs w:val="24"/>
        </w:rPr>
        <w:t xml:space="preserve"> UE / CE di cui all’art. 3 comma 3 del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D.Lgs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n. 17/2010 da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del fabbricante (per montacarichi e apparecchi di sollevamento rispondenti alla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definizione di ascensore la cui velocità di spostamento non supera 0.15 m/s);</w:t>
      </w:r>
    </w:p>
    <w:p w:rsidR="009C5B4B" w:rsidRDefault="009C5B4B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libretto e targhetta o disposizione di immatricolazione dell’Amministrazione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Comunale nel caso di impianto installato dopo il 30/06/1999 (da allegare solo in caso di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demolizione/sostituzione)</w:t>
      </w:r>
    </w:p>
    <w:p w:rsidR="009C5B4B" w:rsidRDefault="009C5B4B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ascii="Meiryo-WinCharSetFFFF-H" w:eastAsia="Meiryo-WinCharSetFFFF-H" w:hAnsi="Arial" w:cs="Meiryo-WinCharSetFFFF-H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Fotocopia completa e </w:t>
      </w:r>
      <w:r>
        <w:rPr>
          <w:rFonts w:ascii="Arial" w:hAnsi="Arial" w:cs="Arial"/>
          <w:b/>
          <w:bCs/>
          <w:sz w:val="24"/>
          <w:szCs w:val="24"/>
        </w:rPr>
        <w:t xml:space="preserve">leggibile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documento di riconoscimento del dichiarante (</w:t>
      </w:r>
      <w:r>
        <w:rPr>
          <w:rFonts w:ascii="Arial" w:hAnsi="Arial" w:cs="Arial"/>
          <w:i/>
          <w:iCs/>
          <w:sz w:val="24"/>
          <w:szCs w:val="24"/>
        </w:rPr>
        <w:t>in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corso di validità</w:t>
      </w:r>
      <w:r>
        <w:rPr>
          <w:rFonts w:ascii="Arial" w:hAnsi="Arial" w:cs="Arial"/>
          <w:sz w:val="24"/>
          <w:szCs w:val="24"/>
        </w:rPr>
        <w:t>)</w:t>
      </w: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4B7E" w:rsidRDefault="00B14B7E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N.B. Qualora la comunicazione di messa in esercizio venga effettuata oltre il termine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 60 giorni dalla data della dichiarazione di conformità CE/UE dell'impianto, la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di messa in esercizio deve essere integrata da un verbale di verifica</w:t>
      </w:r>
    </w:p>
    <w:p w:rsidR="008E55B1" w:rsidRDefault="008E55B1" w:rsidP="008E5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straordinaria di attivazione dell'impianto effettuata dal competente organismo</w:t>
      </w:r>
    </w:p>
    <w:p w:rsidR="008E55B1" w:rsidRDefault="008E55B1" w:rsidP="008E55B1">
      <w:r>
        <w:rPr>
          <w:rFonts w:ascii="Arial" w:hAnsi="Arial" w:cs="Arial"/>
          <w:b/>
          <w:bCs/>
          <w:sz w:val="24"/>
          <w:szCs w:val="24"/>
        </w:rPr>
        <w:t>notificato incaricato dalla proprietà (art. 12 DPR 162/99).</w:t>
      </w:r>
    </w:p>
    <w:sectPr w:rsidR="008E5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-WinCharSetFFFF-H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JhengHei-WinCharSetFFF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3D3"/>
    <w:multiLevelType w:val="hybridMultilevel"/>
    <w:tmpl w:val="DFD45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1"/>
    <w:rsid w:val="001A7ADA"/>
    <w:rsid w:val="0025310F"/>
    <w:rsid w:val="006E7745"/>
    <w:rsid w:val="00855E54"/>
    <w:rsid w:val="008E55B1"/>
    <w:rsid w:val="009C5B4B"/>
    <w:rsid w:val="00AA0228"/>
    <w:rsid w:val="00B14B7E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035"/>
  <w15:chartTrackingRefBased/>
  <w15:docId w15:val="{EE62EE15-7C34-4BF3-A11B-1F299083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Bottardi</dc:creator>
  <cp:keywords/>
  <dc:description/>
  <cp:lastModifiedBy>Alessandra Bottardi</cp:lastModifiedBy>
  <cp:revision>8</cp:revision>
  <dcterms:created xsi:type="dcterms:W3CDTF">2019-12-20T10:28:00Z</dcterms:created>
  <dcterms:modified xsi:type="dcterms:W3CDTF">2020-03-05T09:22:00Z</dcterms:modified>
</cp:coreProperties>
</file>